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spacing w:lineRule="auto" w:line="360"/>
        <w:jc w:val="center"/>
        <w:rPr>
          <w:rFonts w:ascii="Times New Roman" w:cs="Times New Roman" w:eastAsia="宋体" w:hAnsi="Times New Roman" w:hint="eastAsia"/>
          <w:b/>
          <w:sz w:val="28"/>
          <w:lang w:val="en-US" w:eastAsia="zh-CN"/>
        </w:rPr>
      </w:pPr>
      <w:r>
        <w:rPr>
          <w:rFonts w:ascii="Times New Roman" w:cs="Times New Roman" w:hAnsi="Times New Roman" w:hint="eastAsia"/>
          <w:b/>
          <w:sz w:val="28"/>
        </w:rPr>
        <w:t>生物工程学部202</w:t>
      </w:r>
      <w:r>
        <w:rPr>
          <w:rFonts w:ascii="Times New Roman" w:cs="Times New Roman" w:hAnsi="Times New Roman" w:hint="eastAsia"/>
          <w:b/>
          <w:sz w:val="28"/>
          <w:lang w:val="en-US" w:eastAsia="zh-CN"/>
        </w:rPr>
        <w:t>3</w:t>
      </w:r>
      <w:bookmarkStart w:id="0" w:name="_GoBack"/>
      <w:bookmarkEnd w:id="0"/>
      <w:r>
        <w:rPr>
          <w:rFonts w:ascii="Times New Roman" w:cs="Times New Roman" w:hAnsi="Times New Roman" w:hint="eastAsia"/>
          <w:b/>
          <w:sz w:val="28"/>
        </w:rPr>
        <w:t>届硕士研究生答辩公告</w:t>
      </w:r>
    </w:p>
    <w:tbl>
      <w:tblPr>
        <w:tblStyle w:val="style154"/>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93"/>
        <w:gridCol w:w="956"/>
        <w:gridCol w:w="1762"/>
        <w:gridCol w:w="3089"/>
        <w:gridCol w:w="1220"/>
        <w:gridCol w:w="1221"/>
      </w:tblGrid>
      <w:tr>
        <w:trPr>
          <w:trHeight w:val="496" w:hRule="atLeast"/>
        </w:trPr>
        <w:tc>
          <w:tcPr>
            <w:tcW w:w="710" w:type="dxa"/>
            <w:tcBorders/>
            <w:vAlign w:val="center"/>
          </w:tcPr>
          <w:p>
            <w:pPr>
              <w:pStyle w:val="style0"/>
              <w:jc w:val="center"/>
              <w:rPr>
                <w:b/>
                <w:sz w:val="24"/>
              </w:rPr>
            </w:pPr>
            <w:r>
              <w:rPr>
                <w:b/>
                <w:sz w:val="24"/>
              </w:rPr>
              <w:t>序号</w:t>
            </w:r>
          </w:p>
        </w:tc>
        <w:tc>
          <w:tcPr>
            <w:tcW w:w="992" w:type="dxa"/>
            <w:tcBorders/>
            <w:vAlign w:val="center"/>
          </w:tcPr>
          <w:p>
            <w:pPr>
              <w:pStyle w:val="style0"/>
              <w:jc w:val="center"/>
              <w:rPr>
                <w:b/>
                <w:sz w:val="24"/>
              </w:rPr>
            </w:pPr>
            <w:r>
              <w:rPr>
                <w:rFonts w:hint="eastAsia"/>
                <w:b/>
                <w:sz w:val="24"/>
              </w:rPr>
              <w:t>答辩人</w:t>
            </w:r>
          </w:p>
        </w:tc>
        <w:tc>
          <w:tcPr>
            <w:tcW w:w="1417" w:type="dxa"/>
            <w:tcBorders/>
            <w:vAlign w:val="center"/>
          </w:tcPr>
          <w:p>
            <w:pPr>
              <w:pStyle w:val="style0"/>
              <w:jc w:val="center"/>
              <w:rPr>
                <w:b/>
                <w:sz w:val="24"/>
              </w:rPr>
            </w:pPr>
            <w:r>
              <w:rPr>
                <w:rFonts w:hint="eastAsia"/>
                <w:b/>
                <w:sz w:val="24"/>
              </w:rPr>
              <w:t>学号</w:t>
            </w:r>
          </w:p>
        </w:tc>
        <w:tc>
          <w:tcPr>
            <w:tcW w:w="3261" w:type="dxa"/>
            <w:tcBorders/>
            <w:vAlign w:val="center"/>
          </w:tcPr>
          <w:p>
            <w:pPr>
              <w:pStyle w:val="style0"/>
              <w:jc w:val="center"/>
              <w:rPr>
                <w:b/>
                <w:sz w:val="24"/>
              </w:rPr>
            </w:pPr>
            <w:r>
              <w:rPr>
                <w:b/>
                <w:sz w:val="24"/>
              </w:rPr>
              <w:t>论文题目</w:t>
            </w:r>
          </w:p>
        </w:tc>
        <w:tc>
          <w:tcPr>
            <w:tcW w:w="1275" w:type="dxa"/>
            <w:tcBorders/>
            <w:vAlign w:val="center"/>
          </w:tcPr>
          <w:p>
            <w:pPr>
              <w:pStyle w:val="style0"/>
              <w:jc w:val="center"/>
              <w:rPr>
                <w:b/>
                <w:sz w:val="24"/>
              </w:rPr>
            </w:pPr>
            <w:r>
              <w:rPr>
                <w:b/>
                <w:sz w:val="24"/>
              </w:rPr>
              <w:t>指导教师</w:t>
            </w:r>
          </w:p>
        </w:tc>
        <w:tc>
          <w:tcPr>
            <w:tcW w:w="1276" w:type="dxa"/>
            <w:tcBorders/>
            <w:vAlign w:val="center"/>
          </w:tcPr>
          <w:p>
            <w:pPr>
              <w:pStyle w:val="style0"/>
              <w:jc w:val="center"/>
              <w:rPr>
                <w:b/>
                <w:sz w:val="24"/>
              </w:rPr>
            </w:pPr>
            <w:r>
              <w:rPr>
                <w:b/>
                <w:sz w:val="24"/>
              </w:rPr>
              <w:t>答辩方式</w:t>
            </w:r>
          </w:p>
        </w:tc>
      </w:tr>
      <w:tr>
        <w:tblPrEx/>
        <w:trPr>
          <w:trHeight w:val="496" w:hRule="atLeast"/>
        </w:trPr>
        <w:tc>
          <w:tcPr>
            <w:tcW w:w="710" w:type="dxa"/>
            <w:tcBorders/>
            <w:vAlign w:val="center"/>
          </w:tcPr>
          <w:p>
            <w:pPr>
              <w:pStyle w:val="style0"/>
              <w:jc w:val="center"/>
              <w:rPr>
                <w:b/>
                <w:sz w:val="24"/>
              </w:rPr>
            </w:pPr>
            <w:r>
              <w:rPr>
                <w:b/>
                <w:sz w:val="24"/>
                <w:lang w:val="en-US"/>
              </w:rPr>
              <w:t>1</w:t>
            </w:r>
          </w:p>
        </w:tc>
        <w:tc>
          <w:tcPr>
            <w:tcW w:w="992" w:type="dxa"/>
            <w:tcBorders/>
            <w:vAlign w:val="center"/>
          </w:tcPr>
          <w:p>
            <w:pPr>
              <w:pStyle w:val="style0"/>
              <w:jc w:val="center"/>
              <w:rPr>
                <w:rFonts w:hint="eastAsia"/>
                <w:b/>
                <w:sz w:val="24"/>
              </w:rPr>
            </w:pPr>
            <w:r>
              <w:rPr>
                <w:rFonts w:hint="eastAsia"/>
                <w:b/>
                <w:sz w:val="24"/>
                <w:lang w:eastAsia="zh-CN"/>
              </w:rPr>
              <w:t>陈彦儒</w:t>
            </w:r>
          </w:p>
        </w:tc>
        <w:tc>
          <w:tcPr>
            <w:tcW w:w="1417" w:type="dxa"/>
            <w:tcBorders/>
            <w:vAlign w:val="center"/>
          </w:tcPr>
          <w:p>
            <w:pPr>
              <w:pStyle w:val="style0"/>
              <w:jc w:val="center"/>
              <w:rPr>
                <w:rFonts w:hint="eastAsia"/>
                <w:b/>
                <w:sz w:val="24"/>
              </w:rPr>
            </w:pPr>
            <w:r>
              <w:rPr>
                <w:rFonts w:hint="default"/>
                <w:b/>
                <w:sz w:val="24"/>
                <w:lang w:val="en-US"/>
              </w:rPr>
              <w:t>10431200854</w:t>
            </w:r>
          </w:p>
        </w:tc>
        <w:tc>
          <w:tcPr>
            <w:tcW w:w="3261" w:type="dxa"/>
            <w:tcBorders/>
            <w:vAlign w:val="center"/>
          </w:tcPr>
          <w:p>
            <w:pPr>
              <w:pStyle w:val="style0"/>
              <w:jc w:val="center"/>
              <w:rPr>
                <w:b/>
                <w:sz w:val="24"/>
              </w:rPr>
            </w:pPr>
            <w:r>
              <w:rPr>
                <w:rFonts w:hint="eastAsia"/>
                <w:b/>
                <w:sz w:val="24"/>
                <w:lang w:eastAsia="zh-CN"/>
              </w:rPr>
              <w:t>新型融合乳酸氧化酶传感元件的设计与性能研究</w:t>
            </w:r>
          </w:p>
        </w:tc>
        <w:tc>
          <w:tcPr>
            <w:tcW w:w="1275" w:type="dxa"/>
            <w:tcBorders/>
            <w:vAlign w:val="center"/>
          </w:tcPr>
          <w:p>
            <w:pPr>
              <w:pStyle w:val="style0"/>
              <w:jc w:val="center"/>
              <w:rPr>
                <w:b/>
                <w:sz w:val="24"/>
              </w:rPr>
            </w:pPr>
            <w:r>
              <w:rPr>
                <w:rFonts w:hint="eastAsia"/>
                <w:b/>
                <w:sz w:val="24"/>
                <w:lang w:eastAsia="zh-CN"/>
              </w:rPr>
              <w:t>马耀宏</w:t>
            </w:r>
          </w:p>
        </w:tc>
        <w:tc>
          <w:tcPr>
            <w:tcW w:w="1276" w:type="dxa"/>
            <w:tcBorders/>
            <w:vAlign w:val="center"/>
          </w:tcPr>
          <w:p>
            <w:pPr>
              <w:pStyle w:val="style0"/>
              <w:jc w:val="center"/>
              <w:rPr>
                <w:b/>
                <w:sz w:val="24"/>
              </w:rPr>
            </w:pPr>
            <w:r>
              <w:rPr>
                <w:rFonts w:hint="eastAsia"/>
                <w:b/>
                <w:sz w:val="24"/>
                <w:lang w:eastAsia="zh-CN"/>
              </w:rPr>
              <w:t>线下</w:t>
            </w:r>
          </w:p>
        </w:tc>
      </w:tr>
      <w:tr>
        <w:tblPrEx/>
        <w:trPr>
          <w:trHeight w:val="496" w:hRule="atLeast"/>
        </w:trPr>
        <w:tc>
          <w:tcPr>
            <w:tcW w:w="710" w:type="dxa"/>
            <w:tcBorders/>
            <w:vAlign w:val="center"/>
          </w:tcPr>
          <w:p>
            <w:pPr>
              <w:pStyle w:val="style0"/>
              <w:jc w:val="center"/>
              <w:rPr>
                <w:b/>
                <w:sz w:val="24"/>
              </w:rPr>
            </w:pPr>
            <w:r>
              <w:rPr>
                <w:b/>
                <w:sz w:val="24"/>
                <w:lang w:val="en-US"/>
              </w:rPr>
              <w:t>2</w:t>
            </w:r>
          </w:p>
        </w:tc>
        <w:tc>
          <w:tcPr>
            <w:tcW w:w="992" w:type="dxa"/>
            <w:tcBorders/>
            <w:vAlign w:val="center"/>
          </w:tcPr>
          <w:p>
            <w:pPr>
              <w:pStyle w:val="style0"/>
              <w:jc w:val="center"/>
              <w:rPr>
                <w:rFonts w:hint="eastAsia"/>
                <w:b/>
                <w:sz w:val="24"/>
              </w:rPr>
            </w:pPr>
            <w:r>
              <w:rPr>
                <w:rFonts w:hint="eastAsia"/>
                <w:b/>
                <w:sz w:val="24"/>
                <w:lang w:eastAsia="zh-CN"/>
              </w:rPr>
              <w:t>王烁</w:t>
            </w:r>
          </w:p>
        </w:tc>
        <w:tc>
          <w:tcPr>
            <w:tcW w:w="1417" w:type="dxa"/>
            <w:tcBorders/>
            <w:vAlign w:val="center"/>
          </w:tcPr>
          <w:p>
            <w:pPr>
              <w:pStyle w:val="style0"/>
              <w:jc w:val="center"/>
              <w:rPr>
                <w:rFonts w:hint="eastAsia"/>
                <w:b/>
                <w:sz w:val="24"/>
              </w:rPr>
            </w:pPr>
            <w:r>
              <w:rPr>
                <w:rFonts w:hint="default"/>
                <w:b/>
                <w:sz w:val="24"/>
                <w:lang w:val="en-US"/>
              </w:rPr>
              <w:t>10431200857</w:t>
            </w:r>
          </w:p>
        </w:tc>
        <w:tc>
          <w:tcPr>
            <w:tcW w:w="3261" w:type="dxa"/>
            <w:tcBorders/>
            <w:vAlign w:val="center"/>
          </w:tcPr>
          <w:p>
            <w:pPr>
              <w:pStyle w:val="style0"/>
              <w:jc w:val="center"/>
              <w:rPr>
                <w:b/>
                <w:sz w:val="24"/>
              </w:rPr>
            </w:pPr>
            <w:r>
              <w:rPr>
                <w:rFonts w:hint="eastAsia"/>
                <w:b/>
                <w:sz w:val="24"/>
                <w:lang w:eastAsia="zh-CN"/>
              </w:rPr>
              <w:t>水中汞离子及对硝基苯酚的电化学传感研究</w:t>
            </w:r>
          </w:p>
        </w:tc>
        <w:tc>
          <w:tcPr>
            <w:tcW w:w="1275" w:type="dxa"/>
            <w:tcBorders/>
            <w:vAlign w:val="center"/>
          </w:tcPr>
          <w:p>
            <w:pPr>
              <w:pStyle w:val="style0"/>
              <w:jc w:val="center"/>
              <w:rPr>
                <w:b/>
                <w:sz w:val="24"/>
              </w:rPr>
            </w:pPr>
            <w:r>
              <w:rPr>
                <w:rFonts w:hint="eastAsia"/>
                <w:b/>
                <w:sz w:val="24"/>
                <w:lang w:eastAsia="zh-CN"/>
              </w:rPr>
              <w:t>马耀宏</w:t>
            </w:r>
          </w:p>
        </w:tc>
        <w:tc>
          <w:tcPr>
            <w:tcW w:w="1276" w:type="dxa"/>
            <w:tcBorders/>
            <w:vAlign w:val="center"/>
          </w:tcPr>
          <w:p>
            <w:pPr>
              <w:pStyle w:val="style0"/>
              <w:jc w:val="center"/>
              <w:rPr>
                <w:b/>
                <w:sz w:val="24"/>
              </w:rPr>
            </w:pPr>
            <w:r>
              <w:rPr>
                <w:rFonts w:hint="eastAsia"/>
                <w:b/>
                <w:sz w:val="24"/>
                <w:lang w:eastAsia="zh-CN"/>
              </w:rPr>
              <w:t>线下</w:t>
            </w:r>
          </w:p>
        </w:tc>
      </w:tr>
      <w:tr>
        <w:tblPrEx/>
        <w:trPr>
          <w:trHeight w:val="496" w:hRule="atLeast"/>
        </w:trPr>
        <w:tc>
          <w:tcPr>
            <w:tcW w:w="710" w:type="dxa"/>
            <w:tcBorders/>
            <w:vAlign w:val="center"/>
          </w:tcPr>
          <w:p>
            <w:pPr>
              <w:pStyle w:val="style0"/>
              <w:jc w:val="center"/>
              <w:rPr>
                <w:b/>
                <w:sz w:val="24"/>
              </w:rPr>
            </w:pPr>
            <w:r>
              <w:rPr>
                <w:b/>
                <w:sz w:val="24"/>
                <w:lang w:val="en-US"/>
              </w:rPr>
              <w:t>3</w:t>
            </w:r>
          </w:p>
        </w:tc>
        <w:tc>
          <w:tcPr>
            <w:tcW w:w="992" w:type="dxa"/>
            <w:tcBorders/>
            <w:vAlign w:val="center"/>
          </w:tcPr>
          <w:p>
            <w:pPr>
              <w:pStyle w:val="style0"/>
              <w:jc w:val="center"/>
              <w:rPr>
                <w:rFonts w:hint="eastAsia"/>
                <w:b/>
                <w:sz w:val="24"/>
              </w:rPr>
            </w:pPr>
            <w:r>
              <w:rPr>
                <w:rFonts w:hint="eastAsia"/>
                <w:b/>
                <w:sz w:val="24"/>
                <w:lang w:eastAsia="zh-CN"/>
              </w:rPr>
              <w:t>梁洁</w:t>
            </w:r>
          </w:p>
        </w:tc>
        <w:tc>
          <w:tcPr>
            <w:tcW w:w="1417" w:type="dxa"/>
            <w:tcBorders/>
            <w:vAlign w:val="center"/>
          </w:tcPr>
          <w:p>
            <w:pPr>
              <w:pStyle w:val="style0"/>
              <w:jc w:val="center"/>
              <w:rPr>
                <w:rFonts w:hint="eastAsia"/>
                <w:b/>
                <w:sz w:val="24"/>
              </w:rPr>
            </w:pPr>
            <w:r>
              <w:rPr>
                <w:rFonts w:hint="default"/>
                <w:b/>
                <w:sz w:val="24"/>
                <w:lang w:val="en-US"/>
              </w:rPr>
              <w:t>10431200923</w:t>
            </w:r>
          </w:p>
        </w:tc>
        <w:tc>
          <w:tcPr>
            <w:tcW w:w="3261" w:type="dxa"/>
            <w:tcBorders/>
            <w:vAlign w:val="center"/>
          </w:tcPr>
          <w:p>
            <w:pPr>
              <w:pStyle w:val="style0"/>
              <w:jc w:val="center"/>
              <w:rPr>
                <w:b/>
                <w:sz w:val="24"/>
              </w:rPr>
            </w:pPr>
            <w:r>
              <w:rPr>
                <w:rFonts w:hint="eastAsia"/>
                <w:b/>
                <w:sz w:val="24"/>
                <w:lang w:eastAsia="zh-CN"/>
              </w:rPr>
              <w:t>黑蒜多糖及其酸水解产物的结构表征及生物活性评价</w:t>
            </w:r>
          </w:p>
        </w:tc>
        <w:tc>
          <w:tcPr>
            <w:tcW w:w="1275" w:type="dxa"/>
            <w:tcBorders/>
            <w:vAlign w:val="center"/>
          </w:tcPr>
          <w:p>
            <w:pPr>
              <w:pStyle w:val="style0"/>
              <w:jc w:val="center"/>
              <w:rPr>
                <w:b/>
                <w:sz w:val="24"/>
              </w:rPr>
            </w:pPr>
            <w:r>
              <w:rPr>
                <w:rFonts w:hint="eastAsia"/>
                <w:b/>
                <w:sz w:val="24"/>
                <w:lang w:eastAsia="zh-CN"/>
              </w:rPr>
              <w:t>郑岚</w:t>
            </w:r>
          </w:p>
        </w:tc>
        <w:tc>
          <w:tcPr>
            <w:tcW w:w="1276" w:type="dxa"/>
            <w:tcBorders/>
            <w:vAlign w:val="center"/>
          </w:tcPr>
          <w:p>
            <w:pPr>
              <w:pStyle w:val="style0"/>
              <w:jc w:val="center"/>
              <w:rPr>
                <w:b/>
                <w:sz w:val="24"/>
              </w:rPr>
            </w:pPr>
            <w:r>
              <w:rPr>
                <w:rFonts w:hint="eastAsia"/>
                <w:b/>
                <w:sz w:val="24"/>
                <w:lang w:eastAsia="zh-CN"/>
              </w:rPr>
              <w:t>线下</w:t>
            </w:r>
          </w:p>
        </w:tc>
      </w:tr>
      <w:tr>
        <w:tblPrEx/>
        <w:trPr>
          <w:trHeight w:val="496" w:hRule="atLeast"/>
        </w:trPr>
        <w:tc>
          <w:tcPr>
            <w:tcW w:w="710" w:type="dxa"/>
            <w:tcBorders/>
            <w:vAlign w:val="center"/>
          </w:tcPr>
          <w:p>
            <w:pPr>
              <w:pStyle w:val="style0"/>
              <w:jc w:val="center"/>
              <w:rPr>
                <w:b/>
                <w:sz w:val="24"/>
              </w:rPr>
            </w:pPr>
            <w:r>
              <w:rPr>
                <w:b/>
                <w:sz w:val="24"/>
                <w:lang w:val="en-US"/>
              </w:rPr>
              <w:t>4</w:t>
            </w:r>
          </w:p>
        </w:tc>
        <w:tc>
          <w:tcPr>
            <w:tcW w:w="992" w:type="dxa"/>
            <w:tcBorders/>
            <w:vAlign w:val="center"/>
          </w:tcPr>
          <w:p>
            <w:pPr>
              <w:pStyle w:val="style0"/>
              <w:jc w:val="center"/>
              <w:rPr>
                <w:rFonts w:hint="eastAsia"/>
                <w:b/>
                <w:sz w:val="24"/>
              </w:rPr>
            </w:pPr>
            <w:r>
              <w:rPr>
                <w:rFonts w:hint="eastAsia"/>
                <w:b/>
                <w:sz w:val="24"/>
                <w:lang w:eastAsia="zh-CN"/>
              </w:rPr>
              <w:t>钱钟壮</w:t>
            </w:r>
          </w:p>
        </w:tc>
        <w:tc>
          <w:tcPr>
            <w:tcW w:w="1417" w:type="dxa"/>
            <w:tcBorders/>
            <w:vAlign w:val="center"/>
          </w:tcPr>
          <w:p>
            <w:pPr>
              <w:pStyle w:val="style0"/>
              <w:jc w:val="center"/>
              <w:rPr>
                <w:rFonts w:hint="eastAsia"/>
                <w:b/>
                <w:sz w:val="24"/>
              </w:rPr>
            </w:pPr>
            <w:r>
              <w:rPr>
                <w:rFonts w:hint="default"/>
                <w:b/>
                <w:sz w:val="24"/>
                <w:lang w:val="en-US"/>
              </w:rPr>
              <w:t>10431200940</w:t>
            </w:r>
          </w:p>
        </w:tc>
        <w:tc>
          <w:tcPr>
            <w:tcW w:w="3261" w:type="dxa"/>
            <w:tcBorders/>
            <w:vAlign w:val="center"/>
          </w:tcPr>
          <w:p>
            <w:pPr>
              <w:pStyle w:val="style0"/>
              <w:jc w:val="center"/>
              <w:rPr>
                <w:b/>
                <w:sz w:val="24"/>
              </w:rPr>
            </w:pPr>
            <w:r>
              <w:rPr>
                <w:rFonts w:hint="eastAsia"/>
                <w:b/>
                <w:sz w:val="24"/>
                <w:lang w:eastAsia="zh-CN"/>
              </w:rPr>
              <w:t>信鸽中脑运动调控脑区定位及其归巢特性研究</w:t>
            </w:r>
          </w:p>
        </w:tc>
        <w:tc>
          <w:tcPr>
            <w:tcW w:w="1275" w:type="dxa"/>
            <w:tcBorders/>
            <w:vAlign w:val="center"/>
          </w:tcPr>
          <w:p>
            <w:pPr>
              <w:pStyle w:val="style0"/>
              <w:jc w:val="center"/>
              <w:rPr>
                <w:b/>
                <w:sz w:val="24"/>
              </w:rPr>
            </w:pPr>
            <w:r>
              <w:rPr>
                <w:rFonts w:hint="eastAsia"/>
                <w:b/>
                <w:sz w:val="24"/>
                <w:lang w:eastAsia="zh-CN"/>
              </w:rPr>
              <w:t>蔡雷</w:t>
            </w:r>
          </w:p>
        </w:tc>
        <w:tc>
          <w:tcPr>
            <w:tcW w:w="1276" w:type="dxa"/>
            <w:tcBorders/>
            <w:vAlign w:val="center"/>
          </w:tcPr>
          <w:p>
            <w:pPr>
              <w:pStyle w:val="style0"/>
              <w:jc w:val="center"/>
              <w:rPr>
                <w:b/>
                <w:sz w:val="24"/>
              </w:rPr>
            </w:pPr>
            <w:r>
              <w:rPr>
                <w:rFonts w:hint="eastAsia"/>
                <w:b/>
                <w:sz w:val="24"/>
                <w:lang w:eastAsia="zh-CN"/>
              </w:rPr>
              <w:t>线下</w:t>
            </w:r>
          </w:p>
        </w:tc>
      </w:tr>
      <w:tr>
        <w:tblPrEx/>
        <w:trPr>
          <w:trHeight w:val="496" w:hRule="atLeast"/>
        </w:trPr>
        <w:tc>
          <w:tcPr>
            <w:tcW w:w="710" w:type="dxa"/>
            <w:tcBorders/>
            <w:vAlign w:val="center"/>
          </w:tcPr>
          <w:p>
            <w:pPr>
              <w:pStyle w:val="style0"/>
              <w:jc w:val="center"/>
              <w:rPr>
                <w:b/>
                <w:sz w:val="24"/>
              </w:rPr>
            </w:pPr>
            <w:r>
              <w:rPr>
                <w:b/>
                <w:sz w:val="24"/>
                <w:lang w:val="en-US"/>
              </w:rPr>
              <w:t>5</w:t>
            </w:r>
          </w:p>
        </w:tc>
        <w:tc>
          <w:tcPr>
            <w:tcW w:w="992" w:type="dxa"/>
            <w:tcBorders/>
            <w:vAlign w:val="center"/>
          </w:tcPr>
          <w:p>
            <w:pPr>
              <w:pStyle w:val="style0"/>
              <w:jc w:val="center"/>
              <w:rPr>
                <w:rFonts w:hint="eastAsia"/>
                <w:b/>
                <w:sz w:val="24"/>
              </w:rPr>
            </w:pPr>
            <w:r>
              <w:rPr>
                <w:rFonts w:hint="eastAsia"/>
                <w:b/>
                <w:sz w:val="24"/>
                <w:lang w:eastAsia="zh-CN"/>
              </w:rPr>
              <w:t>张艺龄</w:t>
            </w:r>
          </w:p>
        </w:tc>
        <w:tc>
          <w:tcPr>
            <w:tcW w:w="1417" w:type="dxa"/>
            <w:tcBorders/>
            <w:vAlign w:val="center"/>
          </w:tcPr>
          <w:p>
            <w:pPr>
              <w:pStyle w:val="style0"/>
              <w:jc w:val="center"/>
              <w:rPr>
                <w:rFonts w:hint="eastAsia"/>
                <w:b/>
                <w:sz w:val="24"/>
              </w:rPr>
            </w:pPr>
            <w:r>
              <w:rPr>
                <w:rFonts w:hint="default"/>
                <w:b/>
                <w:sz w:val="24"/>
                <w:lang w:val="en-US"/>
              </w:rPr>
              <w:t>10431200980</w:t>
            </w:r>
          </w:p>
        </w:tc>
        <w:tc>
          <w:tcPr>
            <w:tcW w:w="3261" w:type="dxa"/>
            <w:tcBorders/>
            <w:vAlign w:val="center"/>
          </w:tcPr>
          <w:p>
            <w:pPr>
              <w:pStyle w:val="style0"/>
              <w:jc w:val="center"/>
              <w:rPr>
                <w:b/>
                <w:sz w:val="24"/>
              </w:rPr>
            </w:pPr>
            <w:r>
              <w:rPr>
                <w:rFonts w:hint="eastAsia"/>
                <w:b/>
                <w:sz w:val="24"/>
                <w:lang w:eastAsia="zh-CN"/>
              </w:rPr>
              <w:t>产胞外多糖海洋细菌阻控生菜吸收</w:t>
            </w:r>
            <w:r>
              <w:rPr>
                <w:rFonts w:hint="default"/>
                <w:b/>
                <w:sz w:val="24"/>
                <w:lang w:val="en-US" w:eastAsia="zh-CN"/>
              </w:rPr>
              <w:t>Cd</w:t>
            </w:r>
            <w:r>
              <w:rPr>
                <w:rFonts w:hint="default"/>
                <w:b/>
                <w:sz w:val="22"/>
                <w:szCs w:val="22"/>
                <w:vertAlign w:val="superscript"/>
                <w:lang w:val="en-US" w:eastAsia="zh-CN"/>
              </w:rPr>
              <w:t>2+</w:t>
            </w:r>
            <w:r>
              <w:rPr>
                <w:rFonts w:hint="eastAsia"/>
                <w:b/>
                <w:sz w:val="24"/>
                <w:lang w:val="en-US" w:eastAsia="zh-CN"/>
              </w:rPr>
              <w:t>的作用及其复合菌剂制备的基础研究</w:t>
            </w:r>
          </w:p>
        </w:tc>
        <w:tc>
          <w:tcPr>
            <w:tcW w:w="1275" w:type="dxa"/>
            <w:tcBorders/>
            <w:vAlign w:val="center"/>
          </w:tcPr>
          <w:p>
            <w:pPr>
              <w:pStyle w:val="style0"/>
              <w:jc w:val="center"/>
              <w:rPr>
                <w:b/>
                <w:sz w:val="24"/>
              </w:rPr>
            </w:pPr>
            <w:r>
              <w:rPr>
                <w:rFonts w:hint="eastAsia"/>
                <w:b/>
                <w:sz w:val="24"/>
                <w:lang w:eastAsia="zh-CN"/>
              </w:rPr>
              <w:t>郝鲁江</w:t>
            </w:r>
          </w:p>
        </w:tc>
        <w:tc>
          <w:tcPr>
            <w:tcW w:w="1276" w:type="dxa"/>
            <w:tcBorders/>
            <w:vAlign w:val="center"/>
          </w:tcPr>
          <w:p>
            <w:pPr>
              <w:pStyle w:val="style0"/>
              <w:jc w:val="center"/>
              <w:rPr>
                <w:b/>
                <w:sz w:val="24"/>
              </w:rPr>
            </w:pPr>
            <w:r>
              <w:rPr>
                <w:rFonts w:hint="eastAsia"/>
                <w:b/>
                <w:sz w:val="24"/>
                <w:lang w:eastAsia="zh-CN"/>
              </w:rPr>
              <w:t>线下</w:t>
            </w:r>
          </w:p>
        </w:tc>
      </w:tr>
      <w:tr>
        <w:tblPrEx/>
        <w:trPr>
          <w:trHeight w:val="496" w:hRule="atLeast"/>
        </w:trPr>
        <w:tc>
          <w:tcPr>
            <w:tcW w:w="710" w:type="dxa"/>
            <w:tcBorders/>
            <w:vAlign w:val="center"/>
          </w:tcPr>
          <w:p>
            <w:pPr>
              <w:pStyle w:val="style0"/>
              <w:jc w:val="center"/>
              <w:rPr>
                <w:b/>
                <w:sz w:val="24"/>
              </w:rPr>
            </w:pPr>
            <w:r>
              <w:rPr>
                <w:b/>
                <w:sz w:val="24"/>
                <w:lang w:val="en-US"/>
              </w:rPr>
              <w:t>6</w:t>
            </w:r>
          </w:p>
        </w:tc>
        <w:tc>
          <w:tcPr>
            <w:tcW w:w="992" w:type="dxa"/>
            <w:tcBorders/>
            <w:vAlign w:val="center"/>
          </w:tcPr>
          <w:p>
            <w:pPr>
              <w:pStyle w:val="style0"/>
              <w:jc w:val="center"/>
              <w:rPr>
                <w:rFonts w:hint="eastAsia"/>
                <w:b/>
                <w:sz w:val="24"/>
              </w:rPr>
            </w:pPr>
            <w:r>
              <w:rPr>
                <w:rFonts w:hint="eastAsia"/>
                <w:b/>
                <w:sz w:val="24"/>
                <w:lang w:eastAsia="zh-CN"/>
              </w:rPr>
              <w:t>鞠昱豪</w:t>
            </w:r>
          </w:p>
        </w:tc>
        <w:tc>
          <w:tcPr>
            <w:tcW w:w="1417" w:type="dxa"/>
            <w:tcBorders/>
            <w:vAlign w:val="center"/>
          </w:tcPr>
          <w:p>
            <w:pPr>
              <w:pStyle w:val="style0"/>
              <w:jc w:val="center"/>
              <w:rPr>
                <w:rFonts w:hint="eastAsia"/>
                <w:b/>
                <w:sz w:val="24"/>
              </w:rPr>
            </w:pPr>
            <w:r>
              <w:rPr>
                <w:rFonts w:hint="default"/>
                <w:b/>
                <w:sz w:val="24"/>
                <w:lang w:val="en-US"/>
              </w:rPr>
              <w:t>10431201111</w:t>
            </w:r>
          </w:p>
        </w:tc>
        <w:tc>
          <w:tcPr>
            <w:tcW w:w="3261" w:type="dxa"/>
            <w:tcBorders/>
            <w:vAlign w:val="center"/>
          </w:tcPr>
          <w:p>
            <w:pPr>
              <w:pStyle w:val="style0"/>
              <w:jc w:val="center"/>
              <w:rPr>
                <w:b/>
                <w:sz w:val="24"/>
              </w:rPr>
            </w:pPr>
            <w:r>
              <w:rPr>
                <w:rFonts w:hint="eastAsia"/>
                <w:b/>
                <w:sz w:val="24"/>
                <w:lang w:eastAsia="zh-CN"/>
              </w:rPr>
              <w:t>噬琼胶假交替单胞菌基因组特征分析及其胞外多糖合成模块中关键基因的克隆及异源表达</w:t>
            </w:r>
          </w:p>
        </w:tc>
        <w:tc>
          <w:tcPr>
            <w:tcW w:w="1275" w:type="dxa"/>
            <w:tcBorders/>
            <w:vAlign w:val="center"/>
          </w:tcPr>
          <w:p>
            <w:pPr>
              <w:pStyle w:val="style0"/>
              <w:jc w:val="center"/>
              <w:rPr>
                <w:b/>
                <w:sz w:val="24"/>
              </w:rPr>
            </w:pPr>
            <w:r>
              <w:rPr>
                <w:rFonts w:hint="eastAsia"/>
                <w:b/>
                <w:sz w:val="24"/>
                <w:lang w:eastAsia="zh-CN"/>
              </w:rPr>
              <w:t>郝鲁江</w:t>
            </w:r>
          </w:p>
        </w:tc>
        <w:tc>
          <w:tcPr>
            <w:tcW w:w="1276" w:type="dxa"/>
            <w:tcBorders/>
            <w:vAlign w:val="center"/>
          </w:tcPr>
          <w:p>
            <w:pPr>
              <w:pStyle w:val="style0"/>
              <w:jc w:val="center"/>
              <w:rPr>
                <w:b/>
                <w:sz w:val="24"/>
              </w:rPr>
            </w:pPr>
            <w:r>
              <w:rPr>
                <w:rFonts w:hint="eastAsia"/>
                <w:b/>
                <w:sz w:val="24"/>
                <w:lang w:eastAsia="zh-CN"/>
              </w:rPr>
              <w:t>线下</w:t>
            </w:r>
          </w:p>
        </w:tc>
      </w:tr>
    </w:tbl>
    <w:p>
      <w:pPr>
        <w:pStyle w:val="style0"/>
        <w:spacing w:lineRule="auto" w:line="360"/>
        <w:jc w:val="left"/>
        <w:rPr>
          <w:rFonts w:ascii="Times New Roman" w:cs="Times New Roman" w:hAnsi="Times New Roman"/>
          <w:b/>
          <w:sz w:val="24"/>
        </w:rPr>
      </w:pPr>
      <w:r>
        <w:rPr>
          <w:rFonts w:ascii="Times New Roman" w:cs="Times New Roman" w:hAnsi="Times New Roman" w:hint="eastAsia"/>
          <w:b/>
          <w:sz w:val="24"/>
        </w:rPr>
        <w:t>答辩时间：</w:t>
      </w:r>
      <w:r>
        <w:rPr>
          <w:rFonts w:cs="Times New Roman" w:hAnsi="Times New Roman" w:hint="default"/>
          <w:b/>
          <w:sz w:val="24"/>
          <w:lang w:val="en-US"/>
        </w:rPr>
        <w:t>2023</w:t>
      </w:r>
      <w:r>
        <w:rPr>
          <w:rFonts w:cs="Times New Roman" w:hAnsi="Times New Roman" w:hint="eastAsia"/>
          <w:b/>
          <w:sz w:val="24"/>
          <w:lang w:val="en-US" w:eastAsia="zh-CN"/>
        </w:rPr>
        <w:t>年</w:t>
      </w:r>
      <w:r>
        <w:rPr>
          <w:rFonts w:cs="Times New Roman" w:hAnsi="Times New Roman" w:hint="default"/>
          <w:b/>
          <w:sz w:val="24"/>
          <w:lang w:val="en-US"/>
        </w:rPr>
        <w:t>5</w:t>
      </w:r>
      <w:r>
        <w:rPr>
          <w:rFonts w:cs="Times New Roman" w:hAnsi="Times New Roman" w:hint="eastAsia"/>
          <w:b/>
          <w:sz w:val="24"/>
          <w:lang w:val="en-US" w:eastAsia="zh-CN"/>
        </w:rPr>
        <w:t>月</w:t>
      </w:r>
      <w:r>
        <w:rPr>
          <w:rFonts w:cs="Times New Roman" w:hAnsi="Times New Roman" w:hint="default"/>
          <w:b/>
          <w:sz w:val="24"/>
          <w:lang w:val="en-US"/>
        </w:rPr>
        <w:t>28</w:t>
      </w:r>
      <w:r>
        <w:rPr>
          <w:rFonts w:cs="Times New Roman" w:hAnsi="Times New Roman" w:hint="eastAsia"/>
          <w:b/>
          <w:sz w:val="24"/>
          <w:lang w:val="en-US" w:eastAsia="zh-CN"/>
        </w:rPr>
        <w:t>日</w:t>
      </w:r>
      <w:r>
        <w:rPr>
          <w:rFonts w:cs="Times New Roman" w:hAnsi="Times New Roman" w:hint="default"/>
          <w:b/>
          <w:sz w:val="24"/>
          <w:lang w:val="en-US" w:eastAsia="zh-CN"/>
        </w:rPr>
        <w:t>(</w:t>
      </w:r>
      <w:r>
        <w:rPr>
          <w:rFonts w:cs="Times New Roman" w:hAnsi="Times New Roman" w:hint="eastAsia"/>
          <w:b/>
          <w:sz w:val="24"/>
          <w:lang w:val="en-US" w:eastAsia="zh-CN"/>
        </w:rPr>
        <w:t>星期日</w:t>
      </w:r>
      <w:r>
        <w:rPr>
          <w:rFonts w:cs="Times New Roman" w:hAnsi="Times New Roman" w:hint="default"/>
          <w:b/>
          <w:sz w:val="24"/>
          <w:lang w:val="en-US" w:eastAsia="zh-CN"/>
        </w:rPr>
        <w:t>)9:00-12:00</w:t>
      </w:r>
    </w:p>
    <w:p>
      <w:pPr>
        <w:pStyle w:val="style0"/>
        <w:spacing w:lineRule="auto" w:line="360"/>
        <w:jc w:val="left"/>
        <w:rPr>
          <w:rFonts w:ascii="Times New Roman" w:cs="Times New Roman" w:hAnsi="Times New Roman" w:hint="eastAsia"/>
          <w:b/>
          <w:sz w:val="24"/>
        </w:rPr>
      </w:pPr>
      <w:r>
        <w:rPr>
          <w:rFonts w:ascii="Times New Roman" w:cs="Times New Roman" w:hAnsi="Times New Roman" w:hint="eastAsia"/>
          <w:b/>
          <w:sz w:val="24"/>
        </w:rPr>
        <w:t>答辩地点：</w:t>
      </w:r>
      <w:r>
        <w:rPr>
          <w:rFonts w:ascii="Times New Roman" w:cs="Times New Roman" w:hAnsi="Times New Roman" w:hint="eastAsia"/>
          <w:b/>
          <w:sz w:val="24"/>
          <w:lang w:eastAsia="zh-CN"/>
        </w:rPr>
        <w:t>生物所二楼交流厅</w:t>
      </w:r>
    </w:p>
    <w:p>
      <w:pPr>
        <w:pStyle w:val="style0"/>
        <w:spacing w:lineRule="auto" w:line="360"/>
        <w:jc w:val="left"/>
        <w:rPr>
          <w:rFonts w:ascii="Times New Roman" w:cs="Times New Roman" w:hAnsi="Times New Roman" w:hint="default"/>
          <w:b/>
          <w:sz w:val="24"/>
          <w:lang w:val="en-US" w:eastAsia="zh-CN"/>
        </w:rPr>
      </w:pPr>
    </w:p>
    <w:p>
      <w:pPr>
        <w:pStyle w:val="style0"/>
        <w:spacing w:lineRule="auto" w:line="360"/>
        <w:jc w:val="left"/>
        <w:rPr>
          <w:rFonts w:ascii="Times New Roman" w:cs="Times New Roman" w:hAnsi="Times New Roman"/>
          <w:b/>
          <w:sz w:val="24"/>
        </w:rPr>
      </w:pPr>
      <w:r>
        <w:rPr>
          <w:rFonts w:ascii="Times New Roman" w:cs="Times New Roman" w:hAnsi="Times New Roman" w:hint="eastAsia"/>
          <w:b/>
          <w:sz w:val="24"/>
        </w:rPr>
        <w:t>答辩委员会组成：</w:t>
      </w:r>
    </w:p>
    <w:tbl>
      <w:tblPr>
        <w:tblStyle w:val="style15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26"/>
        <w:gridCol w:w="1134"/>
        <w:gridCol w:w="1843"/>
        <w:gridCol w:w="4019"/>
      </w:tblGrid>
      <w:tr>
        <w:trPr/>
        <w:tc>
          <w:tcPr>
            <w:tcW w:w="1526" w:type="dxa"/>
            <w:tcBorders/>
          </w:tcPr>
          <w:p>
            <w:pPr>
              <w:pStyle w:val="style0"/>
              <w:spacing w:lineRule="auto" w:line="360"/>
              <w:jc w:val="left"/>
              <w:rPr>
                <w:rFonts w:ascii="Times New Roman" w:cs="Times New Roman" w:hAnsi="Times New Roman"/>
                <w:b/>
                <w:sz w:val="24"/>
              </w:rPr>
            </w:pPr>
            <w:r>
              <w:rPr>
                <w:rFonts w:ascii="Times New Roman" w:cs="Times New Roman" w:hAnsi="Times New Roman"/>
                <w:b/>
                <w:sz w:val="24"/>
              </w:rPr>
              <w:t>答辩委员会</w:t>
            </w:r>
          </w:p>
        </w:tc>
        <w:tc>
          <w:tcPr>
            <w:tcW w:w="1134" w:type="dxa"/>
            <w:tcBorders/>
          </w:tcPr>
          <w:p>
            <w:pPr>
              <w:pStyle w:val="style0"/>
              <w:spacing w:lineRule="auto" w:line="360"/>
              <w:jc w:val="left"/>
              <w:rPr>
                <w:rFonts w:ascii="Times New Roman" w:cs="Times New Roman" w:hAnsi="Times New Roman"/>
                <w:b/>
                <w:sz w:val="24"/>
              </w:rPr>
            </w:pPr>
            <w:r>
              <w:rPr>
                <w:rFonts w:ascii="Times New Roman" w:cs="Times New Roman" w:hAnsi="Times New Roman"/>
                <w:b/>
                <w:sz w:val="24"/>
              </w:rPr>
              <w:t>姓</w:t>
            </w:r>
            <w:r>
              <w:rPr>
                <w:rFonts w:ascii="Times New Roman" w:cs="Times New Roman" w:hAnsi="Times New Roman" w:hint="eastAsia"/>
                <w:b/>
                <w:sz w:val="24"/>
              </w:rPr>
              <w:t xml:space="preserve">  </w:t>
            </w:r>
            <w:r>
              <w:rPr>
                <w:rFonts w:ascii="Times New Roman" w:cs="Times New Roman" w:hAnsi="Times New Roman"/>
                <w:b/>
                <w:sz w:val="24"/>
              </w:rPr>
              <w:t>名</w:t>
            </w:r>
          </w:p>
        </w:tc>
        <w:tc>
          <w:tcPr>
            <w:tcW w:w="1843" w:type="dxa"/>
            <w:tcBorders/>
          </w:tcPr>
          <w:p>
            <w:pPr>
              <w:pStyle w:val="style0"/>
              <w:spacing w:lineRule="auto" w:line="360"/>
              <w:jc w:val="left"/>
              <w:rPr>
                <w:rFonts w:ascii="Times New Roman" w:cs="Times New Roman" w:hAnsi="Times New Roman"/>
                <w:b/>
                <w:sz w:val="24"/>
              </w:rPr>
            </w:pPr>
            <w:r>
              <w:rPr>
                <w:rFonts w:ascii="Times New Roman" w:cs="Times New Roman" w:hAnsi="Times New Roman"/>
                <w:b/>
                <w:sz w:val="24"/>
              </w:rPr>
              <w:t>专业技术职务</w:t>
            </w:r>
          </w:p>
        </w:tc>
        <w:tc>
          <w:tcPr>
            <w:tcW w:w="401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工作单位</w:t>
            </w:r>
          </w:p>
        </w:tc>
      </w:tr>
      <w:tr>
        <w:tblPrEx/>
        <w:trPr/>
        <w:tc>
          <w:tcPr>
            <w:tcW w:w="152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主</w:t>
            </w:r>
            <w:r>
              <w:rPr>
                <w:rFonts w:ascii="Times New Roman" w:cs="Times New Roman" w:hAnsi="Times New Roman" w:hint="eastAsia"/>
                <w:b/>
                <w:sz w:val="24"/>
              </w:rPr>
              <w:t xml:space="preserve">  </w:t>
            </w:r>
            <w:r>
              <w:rPr>
                <w:rFonts w:ascii="Times New Roman" w:cs="Times New Roman" w:hAnsi="Times New Roman"/>
                <w:b/>
                <w:sz w:val="24"/>
              </w:rPr>
              <w:t>席</w:t>
            </w:r>
          </w:p>
        </w:tc>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黄加栋</w:t>
            </w:r>
          </w:p>
        </w:tc>
        <w:tc>
          <w:tcPr>
            <w:tcW w:w="1843"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教授</w:t>
            </w:r>
          </w:p>
        </w:tc>
        <w:tc>
          <w:tcPr>
            <w:tcW w:w="401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济南大学</w:t>
            </w:r>
          </w:p>
        </w:tc>
      </w:tr>
      <w:tr>
        <w:tblPrEx/>
        <w:trPr/>
        <w:tc>
          <w:tcPr>
            <w:tcW w:w="152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委</w:t>
            </w:r>
            <w:r>
              <w:rPr>
                <w:rFonts w:ascii="Times New Roman" w:cs="Times New Roman" w:hAnsi="Times New Roman" w:hint="eastAsia"/>
                <w:b/>
                <w:sz w:val="24"/>
              </w:rPr>
              <w:t xml:space="preserve">  </w:t>
            </w:r>
            <w:r>
              <w:rPr>
                <w:rFonts w:ascii="Times New Roman" w:cs="Times New Roman" w:hAnsi="Times New Roman"/>
                <w:b/>
                <w:sz w:val="24"/>
              </w:rPr>
              <w:t>员</w:t>
            </w:r>
          </w:p>
        </w:tc>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耿越</w:t>
            </w:r>
          </w:p>
        </w:tc>
        <w:tc>
          <w:tcPr>
            <w:tcW w:w="1843"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教授</w:t>
            </w:r>
          </w:p>
        </w:tc>
        <w:tc>
          <w:tcPr>
            <w:tcW w:w="401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山东师范大学</w:t>
            </w:r>
          </w:p>
        </w:tc>
      </w:tr>
      <w:tr>
        <w:tblPrEx/>
        <w:trPr/>
        <w:tc>
          <w:tcPr>
            <w:tcW w:w="152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委</w:t>
            </w:r>
            <w:r>
              <w:rPr>
                <w:rFonts w:ascii="Times New Roman" w:cs="Times New Roman" w:hAnsi="Times New Roman" w:hint="eastAsia"/>
                <w:b/>
                <w:sz w:val="24"/>
              </w:rPr>
              <w:t xml:space="preserve">  </w:t>
            </w:r>
            <w:r>
              <w:rPr>
                <w:rFonts w:ascii="Times New Roman" w:cs="Times New Roman" w:hAnsi="Times New Roman"/>
                <w:b/>
                <w:sz w:val="24"/>
              </w:rPr>
              <w:t>员</w:t>
            </w:r>
          </w:p>
        </w:tc>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何文兴</w:t>
            </w:r>
          </w:p>
        </w:tc>
        <w:tc>
          <w:tcPr>
            <w:tcW w:w="1843"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教授</w:t>
            </w:r>
          </w:p>
        </w:tc>
        <w:tc>
          <w:tcPr>
            <w:tcW w:w="401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济南大学</w:t>
            </w:r>
          </w:p>
        </w:tc>
      </w:tr>
      <w:tr>
        <w:tblPrEx/>
        <w:trPr/>
        <w:tc>
          <w:tcPr>
            <w:tcW w:w="152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rPr>
              <w:t>委  员</w:t>
            </w:r>
          </w:p>
        </w:tc>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刘飞</w:t>
            </w:r>
          </w:p>
        </w:tc>
        <w:tc>
          <w:tcPr>
            <w:tcW w:w="1843"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研究员</w:t>
            </w:r>
          </w:p>
        </w:tc>
        <w:tc>
          <w:tcPr>
            <w:tcW w:w="401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山东省药学科学院</w:t>
            </w:r>
          </w:p>
        </w:tc>
      </w:tr>
      <w:tr>
        <w:tblPrEx/>
        <w:trPr/>
        <w:tc>
          <w:tcPr>
            <w:tcW w:w="152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委</w:t>
            </w:r>
            <w:r>
              <w:rPr>
                <w:rFonts w:ascii="Times New Roman" w:cs="Times New Roman" w:hAnsi="Times New Roman" w:hint="eastAsia"/>
                <w:b/>
                <w:sz w:val="24"/>
              </w:rPr>
              <w:t xml:space="preserve">  </w:t>
            </w:r>
            <w:r>
              <w:rPr>
                <w:rFonts w:ascii="Times New Roman" w:cs="Times New Roman" w:hAnsi="Times New Roman"/>
                <w:b/>
                <w:sz w:val="24"/>
              </w:rPr>
              <w:t>员</w:t>
            </w:r>
          </w:p>
        </w:tc>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张新建</w:t>
            </w:r>
          </w:p>
        </w:tc>
        <w:tc>
          <w:tcPr>
            <w:tcW w:w="1843"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研究员</w:t>
            </w:r>
          </w:p>
        </w:tc>
        <w:tc>
          <w:tcPr>
            <w:tcW w:w="401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山东省科学院生态研究所</w:t>
            </w:r>
          </w:p>
        </w:tc>
      </w:tr>
      <w:tr>
        <w:tblPrEx/>
        <w:trPr/>
        <w:tc>
          <w:tcPr>
            <w:tcW w:w="1526"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b/>
                <w:sz w:val="24"/>
              </w:rPr>
              <w:t>答辩秘书</w:t>
            </w:r>
          </w:p>
        </w:tc>
        <w:tc>
          <w:tcPr>
            <w:tcW w:w="1134"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刘庆艾</w:t>
            </w:r>
          </w:p>
        </w:tc>
        <w:tc>
          <w:tcPr>
            <w:tcW w:w="1843"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副研究员</w:t>
            </w:r>
          </w:p>
        </w:tc>
        <w:tc>
          <w:tcPr>
            <w:tcW w:w="4019" w:type="dxa"/>
            <w:tcBorders/>
          </w:tcPr>
          <w:p>
            <w:pPr>
              <w:pStyle w:val="style0"/>
              <w:spacing w:lineRule="auto" w:line="360"/>
              <w:jc w:val="center"/>
              <w:rPr>
                <w:rFonts w:ascii="Times New Roman" w:cs="Times New Roman" w:hAnsi="Times New Roman"/>
                <w:b/>
                <w:sz w:val="24"/>
              </w:rPr>
            </w:pPr>
            <w:r>
              <w:rPr>
                <w:rFonts w:ascii="Times New Roman" w:cs="Times New Roman" w:hAnsi="Times New Roman" w:hint="eastAsia"/>
                <w:b/>
                <w:sz w:val="24"/>
                <w:lang w:eastAsia="zh-CN"/>
              </w:rPr>
              <w:t>山东省科学院生物研究所</w:t>
            </w:r>
          </w:p>
        </w:tc>
      </w:tr>
    </w:tbl>
    <w:p>
      <w:pPr>
        <w:pStyle w:val="style0"/>
        <w:spacing w:lineRule="auto" w:line="360"/>
        <w:jc w:val="left"/>
        <w:rPr>
          <w:rFonts w:ascii="Times New Roman" w:cs="Times New Roman" w:hAnsi="Times New Roman"/>
          <w:b/>
          <w:sz w:val="24"/>
        </w:rPr>
      </w:pPr>
    </w:p>
    <w:p>
      <w:pPr>
        <w:pStyle w:val="style0"/>
        <w:spacing w:lineRule="auto" w:line="360"/>
        <w:ind w:firstLine="3595" w:firstLineChars="1492"/>
        <w:jc w:val="left"/>
        <w:rPr>
          <w:rFonts w:ascii="Times New Roman" w:cs="Times New Roman" w:hAnsi="Times New Roman"/>
          <w:b/>
          <w:sz w:val="24"/>
        </w:rPr>
      </w:pPr>
      <w:r>
        <w:rPr>
          <w:rFonts w:ascii="Times New Roman" w:cs="Times New Roman" w:hAnsi="Times New Roman" w:hint="eastAsia"/>
          <w:b/>
          <w:sz w:val="24"/>
        </w:rPr>
        <w:t>齐鲁工业大学（山东省科学院）生物工程学部</w:t>
      </w:r>
    </w:p>
    <w:p>
      <w:pPr>
        <w:pStyle w:val="style0"/>
        <w:spacing w:lineRule="auto" w:line="360"/>
        <w:ind w:firstLine="5031" w:firstLineChars="2088"/>
        <w:jc w:val="left"/>
        <w:rPr>
          <w:rFonts w:ascii="Times New Roman" w:cs="Times New Roman" w:hAnsi="Times New Roman"/>
          <w:b/>
          <w:sz w:val="24"/>
        </w:rPr>
      </w:pPr>
      <w:r>
        <w:rPr>
          <w:rFonts w:ascii="Times New Roman" w:cs="Times New Roman" w:hAnsi="Times New Roman" w:hint="default"/>
          <w:b/>
          <w:sz w:val="24"/>
          <w:lang w:val="en-US"/>
        </w:rPr>
        <w:t>2023</w:t>
      </w:r>
      <w:r>
        <w:rPr>
          <w:rFonts w:ascii="Times New Roman" w:cs="Times New Roman" w:hAnsi="Times New Roman" w:hint="eastAsia"/>
          <w:b/>
          <w:sz w:val="24"/>
        </w:rPr>
        <w:t>年</w:t>
      </w:r>
      <w:r>
        <w:rPr>
          <w:rFonts w:ascii="Times New Roman" w:cs="Times New Roman" w:hAnsi="Times New Roman" w:hint="eastAsia"/>
          <w:b/>
          <w:sz w:val="24"/>
          <w:lang w:val="en-US" w:eastAsia="zh-CN"/>
        </w:rPr>
        <w:t xml:space="preserve"> </w:t>
      </w:r>
      <w:r>
        <w:rPr>
          <w:rFonts w:ascii="Times New Roman" w:cs="Times New Roman" w:hAnsi="Times New Roman" w:hint="default"/>
          <w:b/>
          <w:sz w:val="24"/>
          <w:lang w:val="en-US" w:eastAsia="zh-CN"/>
        </w:rPr>
        <w:t>5</w:t>
      </w:r>
      <w:r>
        <w:rPr>
          <w:rFonts w:ascii="Times New Roman" w:cs="Times New Roman" w:hAnsi="Times New Roman" w:hint="eastAsia"/>
          <w:b/>
          <w:sz w:val="24"/>
        </w:rPr>
        <w:t>月</w:t>
      </w:r>
      <w:r>
        <w:rPr>
          <w:rFonts w:ascii="Times New Roman" w:cs="Times New Roman" w:hAnsi="Times New Roman" w:hint="eastAsia"/>
          <w:b/>
          <w:sz w:val="24"/>
          <w:lang w:val="en-US" w:eastAsia="zh-CN"/>
        </w:rPr>
        <w:t xml:space="preserve"> </w:t>
      </w:r>
      <w:r>
        <w:rPr>
          <w:rFonts w:ascii="Times New Roman" w:cs="Times New Roman" w:hAnsi="Times New Roman" w:hint="default"/>
          <w:b/>
          <w:sz w:val="24"/>
          <w:lang w:val="en-US" w:eastAsia="zh-CN"/>
        </w:rPr>
        <w:t>27</w:t>
      </w:r>
      <w:r>
        <w:rPr>
          <w:rFonts w:ascii="Times New Roman" w:cs="Times New Roman" w:hAnsi="Times New Roman" w:hint="eastAsia"/>
          <w:b/>
          <w:sz w:val="24"/>
          <w:lang w:val="en-US" w:eastAsia="zh-CN"/>
        </w:rPr>
        <w:t xml:space="preserve"> </w:t>
      </w:r>
      <w:r>
        <w:rPr>
          <w:rFonts w:ascii="Times New Roman" w:cs="Times New Roman" w:hAnsi="Times New Roman" w:hint="eastAsia"/>
          <w:b/>
          <w:sz w:val="24"/>
        </w:rPr>
        <w:t>日</w:t>
      </w:r>
    </w:p>
    <w:p>
      <w:pPr>
        <w:pStyle w:val="style0"/>
        <w:spacing w:lineRule="auto" w:line="360"/>
        <w:jc w:val="left"/>
        <w:rPr>
          <w:rFonts w:ascii="Times New Roman" w:cs="Times New Roman" w:hAnsi="Times New Roman"/>
          <w:b/>
          <w:sz w:val="24"/>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table" w:styleId="style154">
    <w:name w:val="Table Grid"/>
    <w:basedOn w:val="style105"/>
    <w:next w:val="style154"/>
    <w:qFormat/>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66E-C8A6-42A9-82D9-45F5F861BA19}">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416</Words>
  <Pages>2</Pages>
  <Characters>500</Characters>
  <Application>WPS Office</Application>
  <DocSecurity>0</DocSecurity>
  <Paragraphs>93</Paragraphs>
  <ScaleCrop>false</ScaleCrop>
  <LinksUpToDate>false</LinksUpToDate>
  <CharactersWithSpaces>515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2021-06-02T13:43:00Z</dcterms:created>
  <dc:creator>刘开泉</dc:creator>
  <lastModifiedBy>M2006J10C</lastModifiedBy>
  <dcterms:modified xsi:type="dcterms:W3CDTF">2023-05-27T05:56:38Z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A1FEF0A8C93C48DE93D89DF3F578CB77</vt:lpwstr>
  </property>
</Properties>
</file>